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9A" w:rsidRPr="00AC759A" w:rsidRDefault="00AC759A" w:rsidP="00F928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759A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AC759A" w:rsidRPr="00AC759A" w:rsidRDefault="00AC759A" w:rsidP="00F928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759A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C759A" w:rsidRPr="00AC759A" w:rsidRDefault="00AC759A" w:rsidP="00F928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759A">
        <w:rPr>
          <w:rFonts w:ascii="Arial" w:hAnsi="Arial" w:cs="Arial"/>
          <w:b/>
          <w:bCs/>
          <w:sz w:val="32"/>
          <w:szCs w:val="32"/>
        </w:rPr>
        <w:t>РЕВОЛЮЦИОННЫЙ СЕЛЬСОВЕТ</w:t>
      </w:r>
    </w:p>
    <w:p w:rsidR="00AC759A" w:rsidRDefault="00AC759A" w:rsidP="00F928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759A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AC759A" w:rsidRPr="00AC759A" w:rsidRDefault="00AC759A" w:rsidP="00F928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759A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C759A" w:rsidRPr="00AC759A" w:rsidRDefault="00AC759A" w:rsidP="00F928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C759A" w:rsidRDefault="00AC759A" w:rsidP="00F928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759A">
        <w:rPr>
          <w:rFonts w:ascii="Arial" w:hAnsi="Arial" w:cs="Arial"/>
          <w:b/>
          <w:bCs/>
          <w:sz w:val="32"/>
          <w:szCs w:val="32"/>
        </w:rPr>
        <w:t>РЕШЕНИЕ</w:t>
      </w:r>
    </w:p>
    <w:p w:rsidR="00AC759A" w:rsidRDefault="00AC759A" w:rsidP="00F928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C759A" w:rsidRDefault="00AC759A" w:rsidP="00F928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759A">
        <w:rPr>
          <w:rFonts w:ascii="Arial" w:hAnsi="Arial" w:cs="Arial"/>
          <w:b/>
          <w:bCs/>
          <w:sz w:val="32"/>
          <w:szCs w:val="32"/>
        </w:rPr>
        <w:t>12.05.2021                                             №29</w:t>
      </w:r>
    </w:p>
    <w:p w:rsidR="00AC759A" w:rsidRDefault="00AC759A" w:rsidP="00F928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C759A" w:rsidRPr="00F928E0" w:rsidRDefault="00AC759A" w:rsidP="00F928E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928E0">
        <w:rPr>
          <w:rFonts w:ascii="Arial" w:hAnsi="Arial" w:cs="Arial"/>
          <w:b/>
          <w:bCs/>
          <w:sz w:val="32"/>
          <w:szCs w:val="32"/>
        </w:rPr>
        <w:t>О принятии проекта решения Совета депутатов муниципального образования Революционный сельсовет о внесении изменений и дополнений  в Устав муниципального образования Революционный сельсовет Первомайского района Оренбургской области</w:t>
      </w:r>
    </w:p>
    <w:p w:rsidR="00AC759A" w:rsidRDefault="00AC759A" w:rsidP="00AC759A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AC759A" w:rsidRPr="008A38BE" w:rsidRDefault="00F928E0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759A" w:rsidRPr="008A38BE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61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 Первомайского района Оренбургской области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                                              Р Е Ш И Л:                    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1. Принять проект решения Совета депутатов муниципального образования Революционный сельсовет Первомайского района Оренбургской области о внесении изменений и дополнений в Устав муниципального образования Революционный сельсовет Первомайского района Оренбургской области (далее – проект решения) согласно приложению.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2. Проект решения обнародовать в установленном порядке в соответствии с действующим законодательством.               3. Провести по проекту решения публичные слушания  21.05.2021  в 18 часов 00 минут (время местное) по адресу: Оренбургская область, Первомайский район, п. Революционный, улица Школьная, дом №11   4. 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 Революционный сельсовет Первомайского района Оренбургской области  или муниципального правового акта о внесении изменений и  дополнений в Устав  муниципального образования Революционный сельсовет Первомайского района Оренбургской области  и о порядке участия граждан в их обсуждении, утвержденным решением Совета депутатов муниципального образования Революционный сельсовет Первомайского района Оренбургской области  от 10.11.2007  №68. 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lastRenderedPageBreak/>
        <w:t>5. Администрации муниципального образования Революционный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 Положения о порядке учета предложений по проекту Устава муниципального образования Революционный 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образования Революционный сельсовет  Первомайского района Оренбургской области и о порядке участия граждан в их обсуждении, утвержденного  решением Совета депутатов  муниципального образования Революционный сельсовет   Первомайского района Оренбургской области от 10.11.2007 № 68.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6. Настоящее решение вступает в силу после его обнародования.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7.  Контроль за исполнением настоящего решения возложить на постоянную депутатскую мандатную комиссию по вопросам социальной политики и местного самоуправления Совета депутатов муниципального образования Революционного сельсовет Первомайского района Оренбургской области.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муниципального образования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Революционный сельсовет                                                </w:t>
      </w:r>
      <w:r w:rsidR="00F928E0">
        <w:rPr>
          <w:rFonts w:ascii="Arial" w:hAnsi="Arial" w:cs="Arial"/>
          <w:sz w:val="24"/>
          <w:szCs w:val="24"/>
        </w:rPr>
        <w:t xml:space="preserve">                   </w:t>
      </w:r>
      <w:r w:rsidRPr="008A38BE">
        <w:rPr>
          <w:rFonts w:ascii="Arial" w:hAnsi="Arial" w:cs="Arial"/>
          <w:sz w:val="24"/>
          <w:szCs w:val="24"/>
        </w:rPr>
        <w:t xml:space="preserve">    В.П.Бутусова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Default="00AC759A" w:rsidP="00AC759A">
      <w:pPr>
        <w:spacing w:after="0"/>
        <w:rPr>
          <w:rFonts w:ascii="Arial" w:hAnsi="Arial" w:cs="Arial"/>
          <w:sz w:val="28"/>
          <w:szCs w:val="28"/>
        </w:rPr>
      </w:pPr>
    </w:p>
    <w:p w:rsidR="00AC759A" w:rsidRDefault="00AC759A" w:rsidP="00AC759A">
      <w:pPr>
        <w:spacing w:after="0"/>
        <w:rPr>
          <w:rFonts w:ascii="Arial" w:hAnsi="Arial" w:cs="Arial"/>
          <w:sz w:val="28"/>
          <w:szCs w:val="28"/>
        </w:rPr>
      </w:pPr>
    </w:p>
    <w:p w:rsidR="00AC759A" w:rsidRDefault="00AC759A" w:rsidP="00AC759A">
      <w:pPr>
        <w:spacing w:after="0"/>
        <w:rPr>
          <w:rFonts w:ascii="Arial" w:hAnsi="Arial" w:cs="Arial"/>
          <w:sz w:val="28"/>
          <w:szCs w:val="28"/>
        </w:rPr>
      </w:pPr>
    </w:p>
    <w:p w:rsidR="00AC759A" w:rsidRDefault="00AC759A" w:rsidP="00AC759A">
      <w:pPr>
        <w:spacing w:after="0"/>
        <w:rPr>
          <w:rFonts w:ascii="Arial" w:hAnsi="Arial" w:cs="Arial"/>
          <w:sz w:val="28"/>
          <w:szCs w:val="28"/>
        </w:rPr>
      </w:pPr>
    </w:p>
    <w:p w:rsidR="00AC759A" w:rsidRDefault="00AC759A" w:rsidP="00AC759A">
      <w:pPr>
        <w:spacing w:after="0"/>
        <w:rPr>
          <w:rFonts w:ascii="Arial" w:hAnsi="Arial" w:cs="Arial"/>
          <w:sz w:val="28"/>
          <w:szCs w:val="28"/>
        </w:rPr>
      </w:pPr>
    </w:p>
    <w:p w:rsidR="00F928E0" w:rsidRDefault="00AC759A" w:rsidP="00F928E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C759A">
        <w:rPr>
          <w:rFonts w:ascii="Arial" w:hAnsi="Arial" w:cs="Arial"/>
          <w:b/>
          <w:bCs/>
          <w:sz w:val="28"/>
          <w:szCs w:val="28"/>
        </w:rPr>
        <w:t xml:space="preserve">Приложение к </w:t>
      </w:r>
      <w:r w:rsidR="00F928E0">
        <w:rPr>
          <w:rFonts w:ascii="Arial" w:hAnsi="Arial" w:cs="Arial"/>
          <w:b/>
          <w:bCs/>
          <w:sz w:val="28"/>
          <w:szCs w:val="28"/>
        </w:rPr>
        <w:t>решении</w:t>
      </w:r>
    </w:p>
    <w:p w:rsidR="00AC759A" w:rsidRPr="00AC759A" w:rsidRDefault="00AC759A" w:rsidP="00F928E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C759A">
        <w:rPr>
          <w:rFonts w:ascii="Arial" w:hAnsi="Arial" w:cs="Arial"/>
          <w:b/>
          <w:bCs/>
          <w:sz w:val="28"/>
          <w:szCs w:val="28"/>
        </w:rPr>
        <w:t>Совета депутатов</w:t>
      </w:r>
    </w:p>
    <w:p w:rsidR="00AC759A" w:rsidRPr="00AC759A" w:rsidRDefault="00AC759A" w:rsidP="00F928E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C759A">
        <w:rPr>
          <w:rFonts w:ascii="Arial" w:hAnsi="Arial" w:cs="Arial"/>
          <w:b/>
          <w:bCs/>
          <w:sz w:val="28"/>
          <w:szCs w:val="28"/>
        </w:rPr>
        <w:t>Муниципальногообразования</w:t>
      </w:r>
    </w:p>
    <w:p w:rsidR="00AC759A" w:rsidRPr="00AC759A" w:rsidRDefault="00AC759A" w:rsidP="00F928E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C759A">
        <w:rPr>
          <w:rFonts w:ascii="Arial" w:hAnsi="Arial" w:cs="Arial"/>
          <w:b/>
          <w:bCs/>
          <w:sz w:val="28"/>
          <w:szCs w:val="28"/>
        </w:rPr>
        <w:t>Революционный сельсовет</w:t>
      </w:r>
    </w:p>
    <w:p w:rsidR="00AC759A" w:rsidRPr="00AC759A" w:rsidRDefault="00AC759A" w:rsidP="00F928E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C759A">
        <w:rPr>
          <w:rFonts w:ascii="Arial" w:hAnsi="Arial" w:cs="Arial"/>
          <w:b/>
          <w:bCs/>
          <w:sz w:val="28"/>
          <w:szCs w:val="28"/>
        </w:rPr>
        <w:t xml:space="preserve">Первомайского района </w:t>
      </w:r>
    </w:p>
    <w:p w:rsidR="00AC759A" w:rsidRPr="00AC759A" w:rsidRDefault="00AC759A" w:rsidP="00F928E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C759A">
        <w:rPr>
          <w:rFonts w:ascii="Arial" w:hAnsi="Arial" w:cs="Arial"/>
          <w:b/>
          <w:bCs/>
          <w:sz w:val="28"/>
          <w:szCs w:val="28"/>
        </w:rPr>
        <w:t xml:space="preserve">Оренбургской области от    </w:t>
      </w:r>
    </w:p>
    <w:p w:rsidR="00AC759A" w:rsidRDefault="00AC759A" w:rsidP="00F928E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C759A">
        <w:rPr>
          <w:rFonts w:ascii="Arial" w:hAnsi="Arial" w:cs="Arial"/>
          <w:b/>
          <w:bCs/>
          <w:sz w:val="28"/>
          <w:szCs w:val="28"/>
        </w:rPr>
        <w:t xml:space="preserve">12. 05.2021№ 29      </w:t>
      </w:r>
    </w:p>
    <w:p w:rsidR="00AC759A" w:rsidRDefault="00AC759A" w:rsidP="00AC759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AC759A" w:rsidRPr="00AC759A" w:rsidRDefault="00AC759A" w:rsidP="00F928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C759A">
        <w:rPr>
          <w:rFonts w:ascii="Arial" w:hAnsi="Arial" w:cs="Arial"/>
          <w:b/>
          <w:bCs/>
          <w:sz w:val="28"/>
          <w:szCs w:val="28"/>
        </w:rPr>
        <w:t>Изменения и дополнения,</w:t>
      </w:r>
    </w:p>
    <w:p w:rsidR="00AC759A" w:rsidRDefault="00AC759A" w:rsidP="00F928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C759A">
        <w:rPr>
          <w:rFonts w:ascii="Arial" w:hAnsi="Arial" w:cs="Arial"/>
          <w:b/>
          <w:bCs/>
          <w:sz w:val="28"/>
          <w:szCs w:val="28"/>
        </w:rPr>
        <w:t>вносимые в Устав муниципального образования</w:t>
      </w:r>
    </w:p>
    <w:p w:rsidR="00AC759A" w:rsidRPr="00AC759A" w:rsidRDefault="00AC759A" w:rsidP="00F928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C759A">
        <w:rPr>
          <w:rFonts w:ascii="Arial" w:hAnsi="Arial" w:cs="Arial"/>
          <w:b/>
          <w:bCs/>
          <w:sz w:val="28"/>
          <w:szCs w:val="28"/>
        </w:rPr>
        <w:t>Революционный сельсовет Первомайского района Оренбургской области</w:t>
      </w:r>
    </w:p>
    <w:p w:rsidR="00AC759A" w:rsidRPr="00AC759A" w:rsidRDefault="00AC759A" w:rsidP="00AC759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AC759A" w:rsidRPr="00AC759A" w:rsidRDefault="00AC759A" w:rsidP="00AC759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AC759A" w:rsidRPr="00AC759A" w:rsidRDefault="00AC759A" w:rsidP="00AC759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C759A">
        <w:rPr>
          <w:rFonts w:ascii="Arial" w:hAnsi="Arial" w:cs="Arial"/>
          <w:b/>
          <w:bCs/>
          <w:sz w:val="28"/>
          <w:szCs w:val="28"/>
        </w:rPr>
        <w:t>Внести следующие изменения и дополнения в  Устав муниципального образования  Революционный сельсовет Первомайского района Оренбургской области:</w:t>
      </w:r>
    </w:p>
    <w:p w:rsidR="00AC759A" w:rsidRPr="008A38BE" w:rsidRDefault="00AC759A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C759A" w:rsidRPr="008A38BE" w:rsidRDefault="00AC759A" w:rsidP="00AD489F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Статью 1 дополнить новыми абзацами третьим и четвертым следующего содержания: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 «Полное официальное наименование муниципального образования – сельское поселение Революционный сельсовет Первомайского района Оренбургской области. Сокращенное наименование муниципального образования – Революционный сельсовет Первомайского района Оренбургской области либо муниципальное образование Революционный сельсовет Первомайского района Оренбургской области. По тексту Устава также могут быть использованы термины: муниципальное образование; Революционный сельсовет; сельсовет.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</w:t>
      </w:r>
    </w:p>
    <w:p w:rsidR="00AC759A" w:rsidRPr="008A38BE" w:rsidRDefault="00AC759A" w:rsidP="00AD489F">
      <w:pPr>
        <w:pStyle w:val="a7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Часть 2 статьи 5 дополнить пунктом 18 следующего содержания: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3.В статью 11.1 внести следующие изменения: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3.1.</w:t>
      </w:r>
      <w:r w:rsidRPr="008A38BE">
        <w:rPr>
          <w:rFonts w:ascii="Arial" w:hAnsi="Arial" w:cs="Arial"/>
          <w:sz w:val="24"/>
          <w:szCs w:val="24"/>
        </w:rPr>
        <w:tab/>
        <w:t>Часть 1 дополнить пунктом 4 следующего содержания: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«4) в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3.2.</w:t>
      </w:r>
      <w:r w:rsidRPr="008A38BE">
        <w:rPr>
          <w:rFonts w:ascii="Arial" w:hAnsi="Arial" w:cs="Arial"/>
          <w:sz w:val="24"/>
          <w:szCs w:val="24"/>
        </w:rPr>
        <w:tab/>
        <w:t>Дополнить частью 2.1 следующего содержания: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3.3.</w:t>
      </w:r>
      <w:r w:rsidRPr="008A38BE">
        <w:rPr>
          <w:rFonts w:ascii="Arial" w:hAnsi="Arial" w:cs="Arial"/>
          <w:sz w:val="24"/>
          <w:szCs w:val="24"/>
        </w:rPr>
        <w:tab/>
        <w:t>часть 3 после слов "жителей населенного пункта" дополнить словами "(либо части его территории)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61506D">
      <w:pPr>
        <w:pStyle w:val="a7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Дополнить статьей 12.1 следующего содержания:</w:t>
      </w:r>
    </w:p>
    <w:p w:rsidR="0061506D" w:rsidRPr="008A38BE" w:rsidRDefault="0061506D" w:rsidP="0061506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A38BE">
        <w:rPr>
          <w:rFonts w:ascii="Arial" w:hAnsi="Arial" w:cs="Arial"/>
          <w:b/>
          <w:bCs/>
          <w:sz w:val="24"/>
          <w:szCs w:val="24"/>
        </w:rPr>
        <w:t>«Статья 12.1   Инициативные проекты</w:t>
      </w:r>
    </w:p>
    <w:p w:rsidR="00AC759A" w:rsidRPr="008A38BE" w:rsidRDefault="00AD489F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1</w:t>
      </w:r>
      <w:r w:rsidR="00AC759A" w:rsidRPr="008A38BE">
        <w:rPr>
          <w:rFonts w:ascii="Arial" w:hAnsi="Arial" w:cs="Arial"/>
          <w:sz w:val="24"/>
          <w:szCs w:val="24"/>
        </w:rPr>
        <w:t>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lastRenderedPageBreak/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5.</w:t>
      </w:r>
      <w:r w:rsidRPr="008A38BE">
        <w:rPr>
          <w:rFonts w:ascii="Arial" w:hAnsi="Arial" w:cs="Arial"/>
          <w:sz w:val="24"/>
          <w:szCs w:val="24"/>
        </w:rPr>
        <w:tab/>
        <w:t>Статью 13 дополнить частью 6.1 следующего содержания: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«6.1.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6.</w:t>
      </w:r>
      <w:r w:rsidRPr="008A38BE">
        <w:rPr>
          <w:rFonts w:ascii="Arial" w:hAnsi="Arial" w:cs="Arial"/>
          <w:sz w:val="24"/>
          <w:szCs w:val="24"/>
        </w:rPr>
        <w:tab/>
        <w:t>Часть 6 статьи 13.1 дополнить пунктом 4.1 следующего содержания: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7.</w:t>
      </w:r>
      <w:r w:rsidRPr="008A38BE">
        <w:rPr>
          <w:rFonts w:ascii="Arial" w:hAnsi="Arial" w:cs="Arial"/>
          <w:sz w:val="24"/>
          <w:szCs w:val="24"/>
        </w:rPr>
        <w:tab/>
        <w:t>В статью 15 внести следующие изменения: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7.1.</w:t>
      </w:r>
      <w:r w:rsidRPr="008A38BE">
        <w:rPr>
          <w:rFonts w:ascii="Arial" w:hAnsi="Arial" w:cs="Arial"/>
          <w:sz w:val="24"/>
          <w:szCs w:val="24"/>
        </w:rPr>
        <w:tab/>
        <w:t>Часть 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7.2.</w:t>
      </w:r>
      <w:r w:rsidRPr="008A38BE">
        <w:rPr>
          <w:rFonts w:ascii="Arial" w:hAnsi="Arial" w:cs="Arial"/>
          <w:sz w:val="24"/>
          <w:szCs w:val="24"/>
        </w:rPr>
        <w:tab/>
        <w:t>Часть 2 дополнить абзацем следующего содержания: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8.</w:t>
      </w:r>
      <w:r w:rsidRPr="008A38BE">
        <w:rPr>
          <w:rFonts w:ascii="Arial" w:hAnsi="Arial" w:cs="Arial"/>
          <w:sz w:val="24"/>
          <w:szCs w:val="24"/>
        </w:rPr>
        <w:tab/>
        <w:t>В статью 20 внести следующие изменения: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     8.1. 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8.2.</w:t>
      </w:r>
      <w:r w:rsidRPr="008A38BE">
        <w:rPr>
          <w:rFonts w:ascii="Arial" w:hAnsi="Arial" w:cs="Arial"/>
          <w:sz w:val="24"/>
          <w:szCs w:val="24"/>
        </w:rPr>
        <w:tab/>
        <w:t>Часть 3 дополнить пунктом 3 следующего содержания: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8.3.</w:t>
      </w:r>
      <w:r w:rsidRPr="008A38BE">
        <w:rPr>
          <w:rFonts w:ascii="Arial" w:hAnsi="Arial" w:cs="Arial"/>
          <w:sz w:val="24"/>
          <w:szCs w:val="24"/>
        </w:rPr>
        <w:tab/>
        <w:t>Часть 5 изложить в следующей редакции: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«Интернет.»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8.4.</w:t>
      </w:r>
      <w:r w:rsidRPr="008A38BE">
        <w:rPr>
          <w:rFonts w:ascii="Arial" w:hAnsi="Arial" w:cs="Arial"/>
          <w:sz w:val="24"/>
          <w:szCs w:val="24"/>
        </w:rPr>
        <w:tab/>
        <w:t>Пункт 1 части 7   дополнить словами «или жителей муниципального образования.»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9.</w:t>
      </w:r>
      <w:r w:rsidRPr="008A38BE">
        <w:rPr>
          <w:rFonts w:ascii="Arial" w:hAnsi="Arial" w:cs="Arial"/>
          <w:sz w:val="24"/>
          <w:szCs w:val="24"/>
        </w:rPr>
        <w:tab/>
        <w:t>В статью 24 внести следующие изменения: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    9.1. Дополнить частью 4.1 следующего содержания: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работодателя.».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9.2.</w:t>
      </w:r>
      <w:r w:rsidRPr="008A38BE">
        <w:rPr>
          <w:rFonts w:ascii="Arial" w:hAnsi="Arial" w:cs="Arial"/>
          <w:sz w:val="24"/>
          <w:szCs w:val="24"/>
        </w:rPr>
        <w:tab/>
        <w:t>Части 11 и 12 изложить в следующей редакции: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«11. Депутат, осуществляющий свои полномочия на непостоянной основе,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 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           Указанные сведения подаются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            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не позднее 30 апреля года, следующего за отчетным.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          12. 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lastRenderedPageBreak/>
        <w:t>10.</w:t>
      </w:r>
      <w:r w:rsidRPr="008A38BE">
        <w:rPr>
          <w:rFonts w:ascii="Arial" w:hAnsi="Arial" w:cs="Arial"/>
          <w:sz w:val="24"/>
          <w:szCs w:val="24"/>
        </w:rPr>
        <w:tab/>
        <w:t>Дополнить статьей 26.3 следующего содержания:</w:t>
      </w:r>
    </w:p>
    <w:p w:rsidR="0061506D" w:rsidRPr="008A38BE" w:rsidRDefault="0061506D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1506D" w:rsidRPr="008A38BE" w:rsidRDefault="0061506D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1506D" w:rsidRPr="008A38BE" w:rsidRDefault="0061506D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1506D" w:rsidRPr="008A38BE" w:rsidRDefault="0061506D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1506D" w:rsidRPr="008A38BE" w:rsidRDefault="0061506D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b/>
          <w:bCs/>
          <w:sz w:val="24"/>
          <w:szCs w:val="24"/>
        </w:rPr>
        <w:t>«Статья 26.3 Предоставление дополнительного оплачиваемого отпуска за выслугу лет главе сельсовета»</w:t>
      </w:r>
    </w:p>
    <w:p w:rsidR="0061506D" w:rsidRPr="008A38BE" w:rsidRDefault="0061506D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     1. Сверх ежегодного оплачиваемого отпуска главе сельсовета за выслугу лет предоставляется дополнительный оплачиваемый отпуск.  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Продолжительность дополнительного оплачиваемого отпуска за выслугу лет исчисляется исходя из стажа, в который включаются   периоды замещения: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1) должностей муниципальной службы;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2) муниципальных должностей;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5) должностей, включаемых (засчитываемых) в стаж государственной гражданской службы в соответствии с  частью 2 статьи 54  Федерального закона от 27 июля 2004 года № 79-ФЗ «О государственной гражданской службе Российской Федерации»;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6) иных должностей в соответствии с федеральными законами.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2. Порядок исчисления стажа для определения продолжительности   дополнительного оплачиваемого отпуска за выслугу лет устанавливается законом Оренбургской области от 12 сентября 2000 года № 660/185-ОЗ «О стаже государственной гражданской (муниципальной) службы Оренбургской области».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3. Продолжительность   дополнительного оплачиваемого отпуска за выслугу лет исчисляется исходя из   стажа, определенного в соответствии с  пунктами 1, 2 настоящей статьи,   в следующем порядке: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при стаже от 1 года до 5 лет - 1 календарный день;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при стаже от 5 до 10 лет - 5 календарных дней; 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при стаже от 10 до 15 лет - 7 календарных дней;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при стаже 15 лет и более - 10 календарных дней.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4. Право на     дополнительный оплачиваемый отпуск за выслугу лет соответствующей продолжительности возникает у главы сельсовета со дня достижения стажа, необходимого для его предоставления.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5. Дополнительный оплачиваемый отпуск за выслугу лет предоставляется в течение календарного года.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Дополнительный оплачиваемый отпуск за выслугу лет может быть перенесен на следующий календарный год.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6. При исчислении общей продолжительности ежегодного оплачиваемого отпуска ежегодный основной оплачиваемый отпуск суммируется с дополнительным оплачиваемым отпуском за выслугу лет.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Ежегодный основной оплачиваемый отпуск и   дополнительный оплачиваемый отпуск за выслугу лет по желанию главы сельсовета могут предоставляться по </w:t>
      </w:r>
      <w:r w:rsidRPr="008A38BE">
        <w:rPr>
          <w:rFonts w:ascii="Arial" w:hAnsi="Arial" w:cs="Arial"/>
          <w:sz w:val="24"/>
          <w:szCs w:val="24"/>
        </w:rPr>
        <w:lastRenderedPageBreak/>
        <w:t>частям в соответствии с графиком отпусков. При этом продолжительность одной из частей предоставляемого отпуска не может быть менее 14 календарных дней.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7. Оплата дополнительного оплачиваемого отпуска за выслугу лет производится в порядке, установленном для оплаты ежегодного оплачиваемого отпуска.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При прекращении полномочий главы сельсовета ему выплачивается компенсация за неиспользованный перенесенный дополнительный оплачиваемый отпуск за выслугу лет (при наличии такового) и за неиспользованный дополнительный оплачиваемый отпуск за выслугу лет текущего календарного года. Компенсация за неиспользованный дополнительный оплачиваемый отпуск за выслугу лет текущего календарного года рассчитывается исходя из отработанного времени в этом году.».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11.</w:t>
      </w:r>
      <w:r w:rsidRPr="008A38BE">
        <w:rPr>
          <w:rFonts w:ascii="Arial" w:hAnsi="Arial" w:cs="Arial"/>
          <w:sz w:val="24"/>
          <w:szCs w:val="24"/>
        </w:rPr>
        <w:tab/>
        <w:t>Дополнить статьей 32.1 следующего содержания:</w:t>
      </w:r>
    </w:p>
    <w:p w:rsidR="0061506D" w:rsidRPr="008A38BE" w:rsidRDefault="0061506D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1506D" w:rsidRPr="008A38BE" w:rsidRDefault="0061506D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A38BE">
        <w:rPr>
          <w:rFonts w:ascii="Arial" w:hAnsi="Arial" w:cs="Arial"/>
          <w:b/>
          <w:bCs/>
          <w:sz w:val="24"/>
          <w:szCs w:val="24"/>
        </w:rPr>
        <w:t>«32.1 Контрольно-счетный орган муниципального образования</w:t>
      </w:r>
    </w:p>
    <w:p w:rsidR="0061506D" w:rsidRPr="008A38BE" w:rsidRDefault="0061506D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      1. Порядок организации и деятельности контрольно-счетного органа муниципального образования определяется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 6-ФЗ),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      2. 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 6-ФЗ, другими федеральными законами, законами Оренбургской области и настоящим Уставом.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      3. Совет депутатов сельсовета вправе заключать соглашения с Советом депутатов Первомайского района о передаче контрольно-счетному органу Первомайского района полномочий контрольно-счетного органа сельсовета по осуществлению внешнего муниципального финансового контроля.»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12.</w:t>
      </w:r>
      <w:r w:rsidRPr="008A38BE">
        <w:rPr>
          <w:rFonts w:ascii="Arial" w:hAnsi="Arial" w:cs="Arial"/>
          <w:sz w:val="24"/>
          <w:szCs w:val="24"/>
        </w:rPr>
        <w:tab/>
        <w:t>В статью 58 внести следующие изменения: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12.1. Часть 1 после слов «населенного пункта» дополнить словами «(либо части его территории)».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12.2. Часть 2 изложить в следующей редакции: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 xml:space="preserve">«2. 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06.10.2003 № 131-ФЗ «Об общих принципах </w:t>
      </w:r>
      <w:r w:rsidRPr="008A38BE">
        <w:rPr>
          <w:rFonts w:ascii="Arial" w:hAnsi="Arial" w:cs="Arial"/>
          <w:sz w:val="24"/>
          <w:szCs w:val="24"/>
        </w:rPr>
        <w:lastRenderedPageBreak/>
        <w:t>организации местного самоуправления в Российской Федерации», на сходе граждан.»</w:t>
      </w: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</w:p>
    <w:p w:rsidR="00AC759A" w:rsidRPr="008A38BE" w:rsidRDefault="00AC759A" w:rsidP="00AC759A">
      <w:pPr>
        <w:spacing w:after="0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13.</w:t>
      </w:r>
      <w:r w:rsidRPr="008A38BE">
        <w:rPr>
          <w:rFonts w:ascii="Arial" w:hAnsi="Arial" w:cs="Arial"/>
          <w:sz w:val="24"/>
          <w:szCs w:val="24"/>
        </w:rPr>
        <w:tab/>
        <w:t>Дополнить статьей 58.1 следующего содержания:</w:t>
      </w:r>
    </w:p>
    <w:p w:rsidR="00AC759A" w:rsidRPr="008A38BE" w:rsidRDefault="00AC759A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A38BE">
        <w:rPr>
          <w:rFonts w:ascii="Arial" w:hAnsi="Arial" w:cs="Arial"/>
          <w:b/>
          <w:bCs/>
          <w:sz w:val="24"/>
          <w:szCs w:val="24"/>
        </w:rPr>
        <w:t>«58.1 Финансовое и иное обеспечение реализации инициативных проектов</w:t>
      </w:r>
    </w:p>
    <w:p w:rsidR="0061506D" w:rsidRPr="008A38BE" w:rsidRDefault="0061506D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AC759A" w:rsidRPr="008A38BE" w:rsidRDefault="00AC759A" w:rsidP="00F92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38BE">
        <w:rPr>
          <w:rFonts w:ascii="Arial" w:hAnsi="Arial" w:cs="Arial"/>
          <w:sz w:val="24"/>
          <w:szCs w:val="24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:rsidR="0086516D" w:rsidRPr="008A38BE" w:rsidRDefault="0086516D" w:rsidP="00AC75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86516D" w:rsidRPr="008A38BE" w:rsidSect="00E7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CF" w:rsidRDefault="00E105CF" w:rsidP="00AC759A">
      <w:pPr>
        <w:spacing w:after="0" w:line="240" w:lineRule="auto"/>
      </w:pPr>
      <w:r>
        <w:separator/>
      </w:r>
    </w:p>
  </w:endnote>
  <w:endnote w:type="continuationSeparator" w:id="1">
    <w:p w:rsidR="00E105CF" w:rsidRDefault="00E105CF" w:rsidP="00AC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CF" w:rsidRDefault="00E105CF" w:rsidP="00AC759A">
      <w:pPr>
        <w:spacing w:after="0" w:line="240" w:lineRule="auto"/>
      </w:pPr>
      <w:r>
        <w:separator/>
      </w:r>
    </w:p>
  </w:footnote>
  <w:footnote w:type="continuationSeparator" w:id="1">
    <w:p w:rsidR="00E105CF" w:rsidRDefault="00E105CF" w:rsidP="00AC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11B"/>
    <w:multiLevelType w:val="hybridMultilevel"/>
    <w:tmpl w:val="434E97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562B"/>
    <w:multiLevelType w:val="hybridMultilevel"/>
    <w:tmpl w:val="ECF06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3076D"/>
    <w:multiLevelType w:val="hybridMultilevel"/>
    <w:tmpl w:val="2A1E3A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59A"/>
    <w:rsid w:val="0061506D"/>
    <w:rsid w:val="0086516D"/>
    <w:rsid w:val="008A38BE"/>
    <w:rsid w:val="00AC759A"/>
    <w:rsid w:val="00AD489F"/>
    <w:rsid w:val="00BE6F45"/>
    <w:rsid w:val="00E105CF"/>
    <w:rsid w:val="00E7030E"/>
    <w:rsid w:val="00E86A5A"/>
    <w:rsid w:val="00F9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59A"/>
  </w:style>
  <w:style w:type="paragraph" w:styleId="a5">
    <w:name w:val="footer"/>
    <w:basedOn w:val="a"/>
    <w:link w:val="a6"/>
    <w:uiPriority w:val="99"/>
    <w:unhideWhenUsed/>
    <w:rsid w:val="00AC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59A"/>
  </w:style>
  <w:style w:type="paragraph" w:styleId="a7">
    <w:name w:val="List Paragraph"/>
    <w:basedOn w:val="a"/>
    <w:uiPriority w:val="34"/>
    <w:qFormat/>
    <w:rsid w:val="00AD4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E539-E06E-4523-81F8-12723BA8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Баймашкина Надежда</dc:creator>
  <cp:keywords/>
  <dc:description/>
  <cp:lastModifiedBy>ge_petrova</cp:lastModifiedBy>
  <cp:revision>4</cp:revision>
  <dcterms:created xsi:type="dcterms:W3CDTF">2021-05-14T09:49:00Z</dcterms:created>
  <dcterms:modified xsi:type="dcterms:W3CDTF">2021-05-17T06:06:00Z</dcterms:modified>
</cp:coreProperties>
</file>